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D7D" w:rsidRDefault="00011D7D" w:rsidP="00011D7D">
      <w:pPr>
        <w:ind w:left="6372" w:firstLine="708"/>
        <w:rPr>
          <w:rFonts w:ascii="Arial" w:hAnsi="Arial" w:cs="Arial"/>
          <w:sz w:val="40"/>
          <w:szCs w:val="40"/>
        </w:rPr>
      </w:pPr>
      <w:r w:rsidRPr="00011D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7D6A" wp14:editId="51E11A68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4448175" cy="234315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7D" w:rsidRPr="002D669E" w:rsidRDefault="00011D7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D66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Antrag auf Förderung </w:t>
                            </w:r>
                            <w:r w:rsidR="00D40CFA" w:rsidRPr="002D66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nach der</w:t>
                            </w:r>
                            <w:r w:rsidRPr="002D66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Richtlinie </w:t>
                            </w:r>
                            <w:r w:rsidR="00D40CFA" w:rsidRPr="002D66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zur Revitalisierung der Ortskerne </w:t>
                            </w:r>
                            <w:r w:rsidRPr="002D669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des Landkreises Gießen</w:t>
                            </w:r>
                          </w:p>
                          <w:p w:rsidR="00B21DC7" w:rsidRDefault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DC7" w:rsidRP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Landkreis Gießen</w:t>
                            </w:r>
                          </w:p>
                          <w:p w:rsid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Wohnbauförderungsstelle</w:t>
                            </w:r>
                          </w:p>
                          <w:p w:rsidR="00B21DC7" w:rsidRP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Herrn </w:t>
                            </w:r>
                            <w:r w:rsidR="00912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Hepp</w:t>
                            </w:r>
                          </w:p>
                          <w:p w:rsidR="00B21DC7" w:rsidRP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1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Riversplatz 1-9</w:t>
                            </w:r>
                          </w:p>
                          <w:p w:rsid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1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35394 Gießen</w:t>
                            </w:r>
                          </w:p>
                          <w:p w:rsidR="00B21DC7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Pr="00B21D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(06 41) 93 90 – 1443</w:t>
                            </w:r>
                          </w:p>
                          <w:p w:rsidR="005F1E4D" w:rsidRPr="005F1E4D" w:rsidRDefault="005F1E4D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Pr="005F1E4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wohnbaufoerderung@lkgi.de</w:t>
                              </w:r>
                            </w:hyperlink>
                          </w:p>
                          <w:p w:rsidR="00B21DC7" w:rsidRPr="005F1E4D" w:rsidRDefault="00B21DC7" w:rsidP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DC7" w:rsidRPr="00B21DC7" w:rsidRDefault="00B21D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9D7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4pt;margin-top:.9pt;width:350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rvIwIAAB4EAAAOAAAAZHJzL2Uyb0RvYy54bWysU9uO2yAQfa/Uf0C8N77Eab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" stroked="f">
                <v:textbox>
                  <w:txbxContent>
                    <w:p w:rsidR="00011D7D" w:rsidRPr="002D669E" w:rsidRDefault="00011D7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D669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Antrag auf Förderung </w:t>
                      </w:r>
                      <w:r w:rsidR="00D40CFA" w:rsidRPr="002D669E">
                        <w:rPr>
                          <w:rFonts w:ascii="Arial" w:hAnsi="Arial" w:cs="Arial"/>
                          <w:sz w:val="36"/>
                          <w:szCs w:val="36"/>
                        </w:rPr>
                        <w:t>nach der</w:t>
                      </w:r>
                      <w:r w:rsidRPr="002D669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Richtlinie </w:t>
                      </w:r>
                      <w:r w:rsidR="00D40CFA" w:rsidRPr="002D669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zur Revitalisierung der Ortskerne </w:t>
                      </w:r>
                      <w:r w:rsidRPr="002D669E">
                        <w:rPr>
                          <w:rFonts w:ascii="Arial" w:hAnsi="Arial" w:cs="Arial"/>
                          <w:sz w:val="36"/>
                          <w:szCs w:val="36"/>
                        </w:rPr>
                        <w:t>des Landkreises Gießen</w:t>
                      </w:r>
                    </w:p>
                    <w:p w:rsidR="00B21DC7" w:rsidRDefault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DC7" w:rsidRP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Landkreis Gießen</w:t>
                      </w:r>
                    </w:p>
                    <w:p w:rsid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Wohnbauförderungsstelle</w:t>
                      </w:r>
                    </w:p>
                    <w:p w:rsidR="00B21DC7" w:rsidRP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Herrn </w:t>
                      </w:r>
                      <w:r w:rsidR="00912ECD">
                        <w:rPr>
                          <w:rFonts w:ascii="Arial" w:hAnsi="Arial" w:cs="Arial"/>
                          <w:sz w:val="24"/>
                          <w:szCs w:val="24"/>
                        </w:rPr>
                        <w:t>Hepp</w:t>
                      </w:r>
                      <w:bookmarkStart w:id="1" w:name="_GoBack"/>
                      <w:bookmarkEnd w:id="1"/>
                    </w:p>
                    <w:p w:rsidR="00B21DC7" w:rsidRP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1DC7">
                        <w:rPr>
                          <w:rFonts w:ascii="Arial" w:hAnsi="Arial" w:cs="Arial"/>
                          <w:sz w:val="24"/>
                          <w:szCs w:val="24"/>
                        </w:rPr>
                        <w:t>Riversplatz 1-9</w:t>
                      </w:r>
                    </w:p>
                    <w:p w:rsid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1DC7">
                        <w:rPr>
                          <w:rFonts w:ascii="Arial" w:hAnsi="Arial" w:cs="Arial"/>
                          <w:sz w:val="24"/>
                          <w:szCs w:val="24"/>
                        </w:rPr>
                        <w:t>35394 Gießen</w:t>
                      </w:r>
                    </w:p>
                    <w:p w:rsidR="00B21DC7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Tel.: </w:t>
                      </w:r>
                      <w:r w:rsidRPr="00B21DC7">
                        <w:rPr>
                          <w:rFonts w:ascii="Arial" w:hAnsi="Arial" w:cs="Arial"/>
                          <w:sz w:val="24"/>
                          <w:szCs w:val="24"/>
                        </w:rPr>
                        <w:t>(06 41) 93 90 – 1443</w:t>
                      </w:r>
                    </w:p>
                    <w:p w:rsidR="005F1E4D" w:rsidRPr="005F1E4D" w:rsidRDefault="005F1E4D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E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5F1E4D">
                          <w:rPr>
                            <w:rStyle w:val="Hyperlink"/>
                            <w:rFonts w:ascii="Arial" w:hAnsi="Arial" w:cs="Arial"/>
                            <w:color w:val="auto"/>
                            <w:sz w:val="24"/>
                            <w:szCs w:val="24"/>
                            <w:u w:val="none"/>
                          </w:rPr>
                          <w:t>wohnbaufoerderung@lkgi.de</w:t>
                        </w:r>
                      </w:hyperlink>
                    </w:p>
                    <w:p w:rsidR="00B21DC7" w:rsidRPr="005F1E4D" w:rsidRDefault="00B21DC7" w:rsidP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DC7" w:rsidRPr="00B21DC7" w:rsidRDefault="00B21D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6C30B8" wp14:editId="6795C0BC">
            <wp:extent cx="1362075" cy="145924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799" cy="146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7D" w:rsidRDefault="00011D7D">
      <w:pPr>
        <w:rPr>
          <w:rFonts w:ascii="Arial" w:hAnsi="Arial" w:cs="Arial"/>
          <w:sz w:val="40"/>
          <w:szCs w:val="40"/>
        </w:rPr>
      </w:pPr>
    </w:p>
    <w:tbl>
      <w:tblPr>
        <w:tblW w:w="50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190"/>
        <w:gridCol w:w="191"/>
        <w:gridCol w:w="19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C714D6" w:rsidRPr="00011D7D" w:rsidTr="00EA326B">
        <w:trPr>
          <w:trHeight w:val="435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C7" w:rsidRDefault="00B21DC7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1DC7" w:rsidRDefault="00B21DC7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1DC7" w:rsidRDefault="00B21DC7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21DC7" w:rsidRDefault="00B21DC7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D669E" w:rsidRDefault="002D669E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5DCE" w:rsidRDefault="00635DCE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1D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Antragsteller / in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0BACD" wp14:editId="29FB1BB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-73025</wp:posOffset>
                      </wp:positionV>
                      <wp:extent cx="2374265" cy="1562100"/>
                      <wp:effectExtent l="0" t="0" r="26035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4D6" w:rsidRPr="00C714D6" w:rsidRDefault="00C714D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714D6">
                                    <w:rPr>
                                      <w:rFonts w:ascii="Arial" w:hAnsi="Arial" w:cs="Arial"/>
                                    </w:rPr>
                                    <w:t>Eingangsstempel Landkreis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FB0BACD" id="_x0000_s1027" type="#_x0000_t202" style="position:absolute;margin-left:36.65pt;margin-top:-5.75pt;width:186.9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">
                      <v:textbox>
                        <w:txbxContent>
                          <w:p w:rsidR="00C714D6" w:rsidRPr="00C714D6" w:rsidRDefault="00C714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14D6">
                              <w:rPr>
                                <w:rFonts w:ascii="Arial" w:hAnsi="Arial" w:cs="Arial"/>
                              </w:rPr>
                              <w:t>Eingangsstempel Landkreis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ind w:left="-39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2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Name, Vorname / Firma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pct25" w:color="C0C0C0" w:fill="auto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PLZ       Ort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360"/>
        </w:trPr>
        <w:tc>
          <w:tcPr>
            <w:tcW w:w="4869" w:type="dxa"/>
            <w:gridSpan w:val="14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1D7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714D6" w:rsidRPr="00011D7D" w:rsidTr="00EA326B">
        <w:trPr>
          <w:trHeight w:val="21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011D7D" w:rsidRDefault="00C714D6" w:rsidP="00EA326B">
            <w:pPr>
              <w:rPr>
                <w:rFonts w:ascii="Arial" w:hAnsi="Arial" w:cs="Arial"/>
                <w:sz w:val="16"/>
                <w:szCs w:val="16"/>
              </w:rPr>
            </w:pPr>
            <w:r w:rsidRPr="00011D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011D7D" w:rsidRPr="005F1E4D" w:rsidRDefault="00C714D6">
      <w:pPr>
        <w:rPr>
          <w:rFonts w:ascii="Arial" w:hAnsi="Arial" w:cs="Arial"/>
          <w:sz w:val="16"/>
          <w:szCs w:val="16"/>
        </w:rPr>
      </w:pPr>
      <w:r w:rsidRPr="00C714D6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W w:w="9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707"/>
        <w:gridCol w:w="676"/>
        <w:gridCol w:w="185"/>
        <w:gridCol w:w="185"/>
        <w:gridCol w:w="185"/>
        <w:gridCol w:w="202"/>
        <w:gridCol w:w="94"/>
        <w:gridCol w:w="296"/>
        <w:gridCol w:w="296"/>
        <w:gridCol w:w="296"/>
        <w:gridCol w:w="296"/>
        <w:gridCol w:w="296"/>
        <w:gridCol w:w="296"/>
        <w:gridCol w:w="296"/>
        <w:gridCol w:w="160"/>
        <w:gridCol w:w="136"/>
        <w:gridCol w:w="296"/>
        <w:gridCol w:w="296"/>
        <w:gridCol w:w="296"/>
        <w:gridCol w:w="296"/>
        <w:gridCol w:w="296"/>
        <w:gridCol w:w="296"/>
        <w:gridCol w:w="256"/>
        <w:gridCol w:w="158"/>
        <w:gridCol w:w="138"/>
        <w:gridCol w:w="276"/>
        <w:gridCol w:w="296"/>
        <w:gridCol w:w="296"/>
        <w:gridCol w:w="296"/>
        <w:gridCol w:w="296"/>
        <w:gridCol w:w="236"/>
        <w:gridCol w:w="256"/>
        <w:gridCol w:w="236"/>
        <w:gridCol w:w="185"/>
      </w:tblGrid>
      <w:tr w:rsidR="00C714D6" w:rsidRPr="005F1E4D" w:rsidTr="00C714D6">
        <w:trPr>
          <w:gridAfter w:val="34"/>
          <w:wAfter w:w="9303" w:type="dxa"/>
          <w:trHeight w:val="43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14D6" w:rsidRPr="005F1E4D" w:rsidRDefault="00C714D6" w:rsidP="00011D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669E" w:rsidRPr="00C714D6" w:rsidTr="00C714D6">
        <w:trPr>
          <w:gridAfter w:val="1"/>
          <w:wAfter w:w="185" w:type="dxa"/>
          <w:trHeight w:val="312"/>
        </w:trPr>
        <w:tc>
          <w:tcPr>
            <w:tcW w:w="2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14D6">
              <w:rPr>
                <w:rFonts w:ascii="Arial" w:hAnsi="Arial" w:cs="Arial"/>
                <w:b/>
                <w:bCs/>
                <w:sz w:val="18"/>
                <w:szCs w:val="18"/>
              </w:rPr>
              <w:t>Bauort / Grundstück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C714D6" w:rsidTr="00C714D6">
        <w:trPr>
          <w:gridAfter w:val="1"/>
          <w:wAfter w:w="185" w:type="dxa"/>
          <w:trHeight w:val="360"/>
        </w:trPr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2D669E" w:rsidRPr="00C714D6" w:rsidTr="00C714D6">
        <w:trPr>
          <w:trHeight w:val="210"/>
        </w:trPr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Ort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Lage der Wohnung (bei Eigentumswohnung)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4D6" w:rsidRPr="00C714D6" w:rsidTr="00C714D6">
        <w:trPr>
          <w:trHeight w:val="338"/>
        </w:trPr>
        <w:tc>
          <w:tcPr>
            <w:tcW w:w="4787" w:type="dxa"/>
            <w:gridSpan w:val="17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C0C0C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C714D6" w:rsidRPr="00C714D6" w:rsidRDefault="00C714D6" w:rsidP="00C714D6"/>
        </w:tc>
      </w:tr>
      <w:tr w:rsidR="002D669E" w:rsidRPr="00C714D6" w:rsidTr="00C714D6">
        <w:trPr>
          <w:trHeight w:val="210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4D6" w:rsidRPr="00C714D6" w:rsidRDefault="00C714D6" w:rsidP="00C714D6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C714D6" w:rsidRPr="00C714D6" w:rsidRDefault="00C714D6" w:rsidP="00C714D6"/>
        </w:tc>
      </w:tr>
      <w:tr w:rsidR="002D669E" w:rsidRPr="00C714D6" w:rsidTr="00921737">
        <w:trPr>
          <w:trHeight w:val="338"/>
        </w:trPr>
        <w:tc>
          <w:tcPr>
            <w:tcW w:w="2325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vAlign w:val="bottom"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vAlign w:val="bottom"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6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vAlign w:val="bottom"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2D669E" w:rsidRPr="00C714D6" w:rsidRDefault="002D669E" w:rsidP="00231FA8"/>
        </w:tc>
      </w:tr>
    </w:tbl>
    <w:p w:rsidR="00C714D6" w:rsidRPr="002D669E" w:rsidRDefault="002D669E">
      <w:pPr>
        <w:rPr>
          <w:rFonts w:ascii="Arial" w:hAnsi="Arial" w:cs="Arial"/>
          <w:sz w:val="16"/>
          <w:szCs w:val="16"/>
        </w:rPr>
      </w:pPr>
      <w:r w:rsidRPr="002D669E">
        <w:rPr>
          <w:rFonts w:ascii="Arial" w:hAnsi="Arial" w:cs="Arial"/>
          <w:sz w:val="16"/>
          <w:szCs w:val="16"/>
        </w:rPr>
        <w:t>Gemarkung</w:t>
      </w:r>
      <w:r>
        <w:rPr>
          <w:rFonts w:ascii="Arial" w:hAnsi="Arial" w:cs="Arial"/>
          <w:sz w:val="16"/>
          <w:szCs w:val="16"/>
        </w:rPr>
        <w:t xml:space="preserve">                                  Blatt                                             Flur                                               Flurstück</w:t>
      </w:r>
    </w:p>
    <w:p w:rsidR="00D40CFA" w:rsidRPr="005F1E4D" w:rsidRDefault="00D40CFA">
      <w:pPr>
        <w:rPr>
          <w:rFonts w:ascii="Arial" w:hAnsi="Arial" w:cs="Arial"/>
          <w:sz w:val="16"/>
          <w:szCs w:val="16"/>
        </w:rPr>
      </w:pPr>
    </w:p>
    <w:tbl>
      <w:tblPr>
        <w:tblW w:w="94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301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261"/>
        <w:gridCol w:w="302"/>
        <w:gridCol w:w="281"/>
        <w:gridCol w:w="302"/>
        <w:gridCol w:w="302"/>
        <w:gridCol w:w="302"/>
        <w:gridCol w:w="302"/>
        <w:gridCol w:w="241"/>
        <w:gridCol w:w="261"/>
        <w:gridCol w:w="241"/>
      </w:tblGrid>
      <w:tr w:rsidR="002D669E" w:rsidRPr="00C714D6" w:rsidTr="002D669E">
        <w:trPr>
          <w:trHeight w:val="312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 der Maßnahme</w:t>
            </w:r>
            <w:r w:rsidR="003C04D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sz w:val="16"/>
                <w:szCs w:val="16"/>
              </w:rPr>
            </w:pPr>
            <w:r w:rsidRPr="00C714D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669E" w:rsidRPr="00C714D6" w:rsidTr="00A86E12">
        <w:trPr>
          <w:trHeight w:val="360"/>
        </w:trPr>
        <w:tc>
          <w:tcPr>
            <w:tcW w:w="9488" w:type="dxa"/>
            <w:gridSpan w:val="26"/>
            <w:tcBorders>
              <w:top w:val="nil"/>
              <w:left w:val="nil"/>
              <w:bottom w:val="single" w:sz="4" w:space="0" w:color="000000"/>
              <w:right w:val="single" w:sz="12" w:space="0" w:color="FFFFFF"/>
            </w:tcBorders>
            <w:shd w:val="pct25" w:color="C0C0C0" w:fill="FFFFFF"/>
            <w:noWrap/>
            <w:vAlign w:val="bottom"/>
            <w:hideMark/>
          </w:tcPr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2D669E" w:rsidRPr="00C714D6" w:rsidRDefault="002D669E" w:rsidP="00231F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14D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2D669E" w:rsidRPr="003C04D4" w:rsidRDefault="002D669E">
      <w:pPr>
        <w:rPr>
          <w:rFonts w:ascii="Arial" w:hAnsi="Arial" w:cs="Arial"/>
          <w:sz w:val="24"/>
          <w:szCs w:val="24"/>
        </w:rPr>
      </w:pPr>
    </w:p>
    <w:p w:rsidR="00C714D6" w:rsidRPr="003C04D4" w:rsidRDefault="00F74311" w:rsidP="00A60B0F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9613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14D6" w:rsidRPr="003C04D4">
        <w:rPr>
          <w:rFonts w:ascii="Arial" w:hAnsi="Arial" w:cs="Arial"/>
          <w:sz w:val="22"/>
          <w:szCs w:val="22"/>
        </w:rPr>
        <w:t xml:space="preserve"> </w:t>
      </w:r>
      <w:r w:rsidR="00C714D6" w:rsidRPr="003C04D4">
        <w:rPr>
          <w:rFonts w:ascii="Arial" w:hAnsi="Arial" w:cs="Arial"/>
          <w:sz w:val="22"/>
          <w:szCs w:val="22"/>
        </w:rPr>
        <w:tab/>
        <w:t xml:space="preserve">Ein Antrag </w:t>
      </w:r>
      <w:r w:rsidR="00D40CFA" w:rsidRPr="003C04D4">
        <w:rPr>
          <w:rFonts w:ascii="Arial" w:hAnsi="Arial" w:cs="Arial"/>
          <w:sz w:val="22"/>
          <w:szCs w:val="22"/>
        </w:rPr>
        <w:t>auf Zuschuss nach dem Förderprogramm zur energetischen Ertüchtigung von Denkmälern im Landkreis Gießen</w:t>
      </w:r>
      <w:r w:rsidR="00F62397" w:rsidRPr="003C04D4">
        <w:rPr>
          <w:rFonts w:ascii="Arial" w:hAnsi="Arial" w:cs="Arial"/>
          <w:sz w:val="22"/>
          <w:szCs w:val="22"/>
        </w:rPr>
        <w:t xml:space="preserve"> </w:t>
      </w:r>
      <w:r w:rsidR="00C714D6" w:rsidRPr="003C04D4">
        <w:rPr>
          <w:rFonts w:ascii="Arial" w:hAnsi="Arial" w:cs="Arial"/>
          <w:sz w:val="22"/>
          <w:szCs w:val="22"/>
        </w:rPr>
        <w:t>wurde zusätzlich gestellt</w:t>
      </w:r>
      <w:r w:rsidR="00D40CFA" w:rsidRPr="003C04D4">
        <w:rPr>
          <w:rFonts w:ascii="Arial" w:hAnsi="Arial" w:cs="Arial"/>
          <w:sz w:val="22"/>
          <w:szCs w:val="22"/>
        </w:rPr>
        <w:t>.</w:t>
      </w:r>
    </w:p>
    <w:p w:rsidR="00C714D6" w:rsidRPr="005F1E4D" w:rsidRDefault="00C714D6">
      <w:pPr>
        <w:rPr>
          <w:rFonts w:ascii="Arial" w:hAnsi="Arial" w:cs="Arial"/>
          <w:sz w:val="16"/>
          <w:szCs w:val="16"/>
        </w:rPr>
      </w:pPr>
    </w:p>
    <w:p w:rsidR="00A60B0F" w:rsidRPr="003C04D4" w:rsidRDefault="003C04D4" w:rsidP="00A60B0F">
      <w:pPr>
        <w:rPr>
          <w:rFonts w:ascii="Arial" w:hAnsi="Arial" w:cs="Arial"/>
          <w:b/>
          <w:sz w:val="22"/>
          <w:szCs w:val="22"/>
          <w:u w:val="single"/>
        </w:rPr>
      </w:pPr>
      <w:r w:rsidRPr="003C04D4">
        <w:rPr>
          <w:rFonts w:ascii="Arial" w:hAnsi="Arial" w:cs="Arial"/>
          <w:b/>
          <w:sz w:val="22"/>
          <w:szCs w:val="22"/>
          <w:u w:val="single"/>
        </w:rPr>
        <w:t>Anlagen gem. der Richtlinie zur Revitalisierung der Ortskerne des Landkreises Gießen:</w:t>
      </w:r>
    </w:p>
    <w:p w:rsidR="003C04D4" w:rsidRDefault="003C04D4" w:rsidP="00A60B0F">
      <w:pPr>
        <w:rPr>
          <w:rStyle w:val="A6"/>
          <w:rFonts w:ascii="Arial" w:eastAsiaTheme="minorHAnsi" w:hAnsi="Arial" w:cs="Arial"/>
          <w:sz w:val="22"/>
          <w:szCs w:val="22"/>
          <w:lang w:eastAsia="en-US"/>
        </w:rPr>
      </w:pP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362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amtlicher Lageplan,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814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Bauzeichnungen (Vorentwurf), Maßstab mindestens 1:200,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562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Wohnflächenberechnung,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4983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falls erforderlich: Baugenehmigung, denkmalrechtliche Genehmigung,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670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sofern die Maßnahme denkmalrechtlich nicht genehmigungspflichtig ist: eine Bescheinigung der Unteren Denkmalschutzbehörde des Landkreises Gießen, dass es sich bei dem Gebäude um ein förderfähiges Objekt im Sinne von Nr. 2 der Richtlinie handelt,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627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detaillierte Projektbeschreibung incl. Nutzungskonzept,</w:t>
      </w:r>
    </w:p>
    <w:p w:rsidR="003C04D4" w:rsidRPr="003C04D4" w:rsidRDefault="00F74311" w:rsidP="003C04D4">
      <w:pPr>
        <w:ind w:left="426" w:hanging="42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41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73BE9">
        <w:rPr>
          <w:rFonts w:ascii="Arial" w:hAnsi="Arial" w:cs="Arial"/>
          <w:sz w:val="22"/>
          <w:szCs w:val="22"/>
        </w:rPr>
        <w:t xml:space="preserve"> </w:t>
      </w:r>
      <w:r w:rsidR="00A73BE9">
        <w:rPr>
          <w:rFonts w:ascii="Arial" w:hAnsi="Arial" w:cs="Arial"/>
          <w:sz w:val="22"/>
          <w:szCs w:val="22"/>
        </w:rPr>
        <w:tab/>
        <w:t>Finanzierungskonzept.</w:t>
      </w:r>
    </w:p>
    <w:p w:rsidR="003C04D4" w:rsidRPr="005F1E4D" w:rsidRDefault="003C04D4" w:rsidP="00A60B0F">
      <w:pPr>
        <w:pBdr>
          <w:bottom w:val="single" w:sz="12" w:space="1" w:color="auto"/>
        </w:pBdr>
        <w:rPr>
          <w:rStyle w:val="A6"/>
          <w:rFonts w:ascii="Arial" w:eastAsiaTheme="minorHAnsi" w:hAnsi="Arial" w:cs="Arial"/>
          <w:sz w:val="16"/>
          <w:szCs w:val="16"/>
          <w:lang w:eastAsia="en-US"/>
        </w:rPr>
      </w:pPr>
    </w:p>
    <w:p w:rsidR="005F1E4D" w:rsidRPr="005F1E4D" w:rsidRDefault="005F1E4D" w:rsidP="00A60B0F">
      <w:pPr>
        <w:pBdr>
          <w:bottom w:val="single" w:sz="12" w:space="1" w:color="auto"/>
        </w:pBdr>
        <w:rPr>
          <w:rStyle w:val="A6"/>
          <w:rFonts w:ascii="Arial" w:eastAsiaTheme="minorHAnsi" w:hAnsi="Arial" w:cs="Arial"/>
          <w:sz w:val="16"/>
          <w:szCs w:val="16"/>
          <w:lang w:eastAsia="en-US"/>
        </w:rPr>
      </w:pPr>
    </w:p>
    <w:p w:rsidR="00A62687" w:rsidRDefault="00A62687" w:rsidP="00A60B0F">
      <w:pPr>
        <w:pBdr>
          <w:bottom w:val="single" w:sz="12" w:space="1" w:color="auto"/>
        </w:pBdr>
        <w:rPr>
          <w:rStyle w:val="A6"/>
          <w:rFonts w:ascii="Arial" w:eastAsiaTheme="minorHAnsi" w:hAnsi="Arial" w:cs="Arial"/>
          <w:sz w:val="16"/>
          <w:szCs w:val="16"/>
          <w:lang w:eastAsia="en-US"/>
        </w:rPr>
      </w:pPr>
    </w:p>
    <w:p w:rsidR="00635DCE" w:rsidRPr="005F1E4D" w:rsidRDefault="00635DCE" w:rsidP="00A60B0F">
      <w:pPr>
        <w:pBdr>
          <w:bottom w:val="single" w:sz="12" w:space="1" w:color="auto"/>
        </w:pBdr>
        <w:rPr>
          <w:rStyle w:val="A6"/>
          <w:rFonts w:ascii="Arial" w:eastAsiaTheme="minorHAnsi" w:hAnsi="Arial" w:cs="Arial"/>
          <w:sz w:val="16"/>
          <w:szCs w:val="16"/>
          <w:lang w:eastAsia="en-US"/>
        </w:rPr>
      </w:pPr>
    </w:p>
    <w:p w:rsidR="00A62687" w:rsidRPr="005F1E4D" w:rsidRDefault="00A62687" w:rsidP="00A60B0F">
      <w:pPr>
        <w:pBdr>
          <w:bottom w:val="single" w:sz="12" w:space="1" w:color="auto"/>
        </w:pBdr>
        <w:rPr>
          <w:rStyle w:val="A6"/>
          <w:rFonts w:ascii="Arial" w:eastAsiaTheme="minorHAnsi" w:hAnsi="Arial" w:cs="Arial"/>
          <w:sz w:val="16"/>
          <w:szCs w:val="16"/>
          <w:lang w:eastAsia="en-US"/>
        </w:rPr>
      </w:pPr>
    </w:p>
    <w:p w:rsidR="00A73BE9" w:rsidRPr="003C04D4" w:rsidRDefault="00A73BE9" w:rsidP="00A60B0F">
      <w:pPr>
        <w:rPr>
          <w:rFonts w:ascii="Arial" w:hAnsi="Arial" w:cs="Arial"/>
          <w:sz w:val="22"/>
          <w:szCs w:val="22"/>
        </w:rPr>
      </w:pPr>
    </w:p>
    <w:p w:rsidR="00A73BE9" w:rsidRPr="003C04D4" w:rsidRDefault="00A60B0F">
      <w:pPr>
        <w:rPr>
          <w:rFonts w:ascii="Arial" w:hAnsi="Arial" w:cs="Arial"/>
          <w:sz w:val="22"/>
          <w:szCs w:val="22"/>
        </w:rPr>
      </w:pPr>
      <w:r w:rsidRPr="003C04D4">
        <w:rPr>
          <w:rFonts w:ascii="Arial" w:hAnsi="Arial" w:cs="Arial"/>
          <w:sz w:val="22"/>
          <w:szCs w:val="22"/>
        </w:rPr>
        <w:t>Ort, Datum</w:t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</w:r>
      <w:r w:rsidRPr="003C04D4">
        <w:rPr>
          <w:rFonts w:ascii="Arial" w:hAnsi="Arial" w:cs="Arial"/>
          <w:sz w:val="22"/>
          <w:szCs w:val="22"/>
        </w:rPr>
        <w:tab/>
        <w:t>Unterschrift</w:t>
      </w:r>
    </w:p>
    <w:sectPr w:rsidR="00A73BE9" w:rsidRPr="003C04D4" w:rsidSect="00A62687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Medium">
    <w:altName w:val="Futura L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96C"/>
    <w:multiLevelType w:val="hybridMultilevel"/>
    <w:tmpl w:val="7AC8F1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24B3"/>
    <w:multiLevelType w:val="hybridMultilevel"/>
    <w:tmpl w:val="4B6E4F0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F80A7A"/>
    <w:multiLevelType w:val="hybridMultilevel"/>
    <w:tmpl w:val="A4F86FA2"/>
    <w:lvl w:ilvl="0" w:tplc="44F606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7D"/>
    <w:rsid w:val="00011D7D"/>
    <w:rsid w:val="00015924"/>
    <w:rsid w:val="00185439"/>
    <w:rsid w:val="00203B88"/>
    <w:rsid w:val="00247193"/>
    <w:rsid w:val="00294179"/>
    <w:rsid w:val="002D669E"/>
    <w:rsid w:val="003C04D4"/>
    <w:rsid w:val="005F1E4D"/>
    <w:rsid w:val="00635DCE"/>
    <w:rsid w:val="00912ECD"/>
    <w:rsid w:val="009A3C0A"/>
    <w:rsid w:val="00A60B0F"/>
    <w:rsid w:val="00A62687"/>
    <w:rsid w:val="00A73BE9"/>
    <w:rsid w:val="00B21DC7"/>
    <w:rsid w:val="00BA662E"/>
    <w:rsid w:val="00C714D6"/>
    <w:rsid w:val="00D40CFA"/>
    <w:rsid w:val="00DC65A9"/>
    <w:rsid w:val="00F62397"/>
    <w:rsid w:val="00F7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193"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7193"/>
    <w:pPr>
      <w:keepNext/>
      <w:tabs>
        <w:tab w:val="left" w:pos="5766"/>
      </w:tabs>
      <w:outlineLvl w:val="1"/>
    </w:pPr>
    <w:rPr>
      <w:rFonts w:ascii="Arial" w:hAnsi="Arial"/>
      <w:sz w:val="1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47193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47193"/>
    <w:pPr>
      <w:keepNext/>
      <w:spacing w:line="240" w:lineRule="exact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247193"/>
    <w:pPr>
      <w:keepNext/>
      <w:outlineLvl w:val="5"/>
    </w:pPr>
    <w:rPr>
      <w:rFonts w:ascii="Arial" w:hAnsi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47193"/>
    <w:rPr>
      <w:rFonts w:ascii="Arial" w:hAnsi="Arial"/>
      <w:sz w:val="1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7193"/>
    <w:rPr>
      <w:rFonts w:ascii="Arial" w:hAnsi="Arial" w:cs="Arial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7193"/>
    <w:rPr>
      <w:rFonts w:ascii="Arial" w:hAnsi="Arial"/>
      <w:b/>
      <w:sz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7193"/>
    <w:rPr>
      <w:rFonts w:ascii="Arial" w:hAnsi="Arial"/>
      <w:b/>
      <w:bCs/>
      <w:sz w:val="22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D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1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14D6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3C04D4"/>
    <w:pPr>
      <w:autoSpaceDE w:val="0"/>
      <w:autoSpaceDN w:val="0"/>
      <w:adjustRightInd w:val="0"/>
      <w:spacing w:line="241" w:lineRule="atLeast"/>
    </w:pPr>
    <w:rPr>
      <w:rFonts w:ascii="Futura LT Medium" w:eastAsiaTheme="minorHAnsi" w:hAnsi="Futura LT Medium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C04D4"/>
    <w:rPr>
      <w:rFonts w:cs="Futura LT Medium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F1E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7193"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47193"/>
    <w:pPr>
      <w:keepNext/>
      <w:tabs>
        <w:tab w:val="left" w:pos="5766"/>
      </w:tabs>
      <w:outlineLvl w:val="1"/>
    </w:pPr>
    <w:rPr>
      <w:rFonts w:ascii="Arial" w:hAnsi="Arial"/>
      <w:sz w:val="1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247193"/>
    <w:pPr>
      <w:keepNext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47193"/>
    <w:pPr>
      <w:keepNext/>
      <w:spacing w:line="240" w:lineRule="exact"/>
      <w:outlineLvl w:val="4"/>
    </w:pPr>
    <w:rPr>
      <w:rFonts w:ascii="Arial" w:hAnsi="Arial"/>
      <w:b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247193"/>
    <w:pPr>
      <w:keepNext/>
      <w:outlineLvl w:val="5"/>
    </w:pPr>
    <w:rPr>
      <w:rFonts w:ascii="Arial" w:hAnsi="Arial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47193"/>
    <w:rPr>
      <w:rFonts w:ascii="Arial" w:hAnsi="Arial"/>
      <w:sz w:val="1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7193"/>
    <w:rPr>
      <w:rFonts w:ascii="Arial" w:hAnsi="Arial" w:cs="Arial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7193"/>
    <w:rPr>
      <w:rFonts w:ascii="Arial" w:hAnsi="Arial"/>
      <w:b/>
      <w:sz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247193"/>
    <w:rPr>
      <w:rFonts w:ascii="Arial" w:hAnsi="Arial"/>
      <w:b/>
      <w:bCs/>
      <w:sz w:val="22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D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D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1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14D6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3C04D4"/>
    <w:pPr>
      <w:autoSpaceDE w:val="0"/>
      <w:autoSpaceDN w:val="0"/>
      <w:adjustRightInd w:val="0"/>
      <w:spacing w:line="241" w:lineRule="atLeast"/>
    </w:pPr>
    <w:rPr>
      <w:rFonts w:ascii="Futura LT Medium" w:eastAsiaTheme="minorHAnsi" w:hAnsi="Futura LT Medium" w:cstheme="minorBidi"/>
      <w:sz w:val="24"/>
      <w:szCs w:val="24"/>
      <w:lang w:eastAsia="en-US"/>
    </w:rPr>
  </w:style>
  <w:style w:type="character" w:customStyle="1" w:styleId="A6">
    <w:name w:val="A6"/>
    <w:uiPriority w:val="99"/>
    <w:rsid w:val="003C04D4"/>
    <w:rPr>
      <w:rFonts w:cs="Futura LT Medium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5F1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nbaufoerderung@lkgi.de" TargetMode="External"/><Relationship Id="rId3" Type="http://schemas.openxmlformats.org/officeDocument/2006/relationships/styles" Target="styles.xml"/><Relationship Id="rId7" Type="http://schemas.openxmlformats.org/officeDocument/2006/relationships/hyperlink" Target="mailto:wohnbaufoerderung@lkg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A621-1D75-480A-8993-9F340E84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Giessen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Marcus</dc:creator>
  <cp:lastModifiedBy>Jung, Nadine</cp:lastModifiedBy>
  <cp:revision>2</cp:revision>
  <cp:lastPrinted>2019-06-28T08:43:00Z</cp:lastPrinted>
  <dcterms:created xsi:type="dcterms:W3CDTF">2023-04-28T13:18:00Z</dcterms:created>
  <dcterms:modified xsi:type="dcterms:W3CDTF">2023-04-28T13:18:00Z</dcterms:modified>
</cp:coreProperties>
</file>